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44" w:rsidRDefault="00470444" w:rsidP="00470444">
      <w:pPr>
        <w:bidi/>
        <w:jc w:val="center"/>
        <w:rPr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5F59B8E5" wp14:editId="10171F5B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44" w:rsidRPr="006B409B" w:rsidRDefault="00470444" w:rsidP="00470444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bookmarkStart w:id="1" w:name="_Hlk527374118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مدرب/ة  حول مواضيع الرعاية الذاتية</w:t>
      </w:r>
    </w:p>
    <w:bookmarkEnd w:id="0"/>
    <w:bookmarkEnd w:id="1"/>
    <w:p w:rsidR="00470444" w:rsidRPr="007423A0" w:rsidRDefault="00470444" w:rsidP="00470444">
      <w:pPr>
        <w:bidi/>
        <w:rPr>
          <w:rStyle w:val="a5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a5"/>
          <w:rFonts w:ascii="Tahoma" w:hAnsi="Tahoma" w:cs="Tahoma" w:hint="cs"/>
          <w:color w:val="000000"/>
          <w:sz w:val="20"/>
          <w:szCs w:val="20"/>
          <w:rtl/>
        </w:rPr>
        <w:t>فلسطينية</w:t>
      </w: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a5"/>
          <w:rFonts w:ascii="Tahoma" w:hAnsi="Tahoma" w:cs="Tahoma" w:hint="cs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470444" w:rsidRPr="006B409B" w:rsidRDefault="00470444" w:rsidP="00470444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مدرب/ة  حول مواضيع الرعاية الذاتية</w:t>
      </w:r>
    </w:p>
    <w:p w:rsidR="00470444" w:rsidRDefault="00470444" w:rsidP="006E52AD">
      <w:pPr>
        <w:jc w:val="right"/>
        <w:rPr>
          <w:rStyle w:val="a5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ضمن مشروع </w:t>
      </w:r>
      <w:r w:rsidR="006E52AD" w:rsidRPr="007423A0">
        <w:rPr>
          <w:rStyle w:val="a5"/>
          <w:rFonts w:ascii="Tahoma" w:hAnsi="Tahoma" w:cs="Tahoma"/>
          <w:color w:val="000000"/>
          <w:sz w:val="20"/>
          <w:szCs w:val="20"/>
          <w:rtl/>
        </w:rPr>
        <w:t xml:space="preserve">ضمن مشروع </w:t>
      </w:r>
      <w:r w:rsidR="006E52AD" w:rsidRPr="0018326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الحد من هشاشة النساء والفتيات المعرضات لكافة أشكال العنف  ضد </w:t>
      </w:r>
      <w:r w:rsidR="006E52AD">
        <w:rPr>
          <w:rFonts w:ascii="Tahoma" w:hAnsi="Tahoma" w:cs="Tahoma"/>
          <w:b/>
          <w:bCs/>
          <w:color w:val="000000"/>
          <w:sz w:val="20"/>
          <w:szCs w:val="20"/>
        </w:rPr>
        <w:t>UNFBA</w:t>
      </w:r>
      <w:r w:rsidR="006E52AD" w:rsidRPr="0018326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النوع الاجتماعي في الضفة الغربية وقطاع غزة </w:t>
      </w:r>
      <w:r w:rsidR="006E52A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بتمويل من</w:t>
      </w:r>
      <w:r w:rsidR="006E52A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</w:p>
    <w:p w:rsidR="00470444" w:rsidRDefault="00470444" w:rsidP="00470444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هام و المسئوليات المطلوبة :</w:t>
      </w:r>
    </w:p>
    <w:p w:rsidR="00470444" w:rsidRDefault="00470444" w:rsidP="00470444">
      <w:pPr>
        <w:pStyle w:val="a3"/>
        <w:numPr>
          <w:ilvl w:val="0"/>
          <w:numId w:val="3"/>
        </w:numPr>
        <w:bidi/>
        <w:rPr>
          <w:rFonts w:ascii="Tahoma" w:hAnsi="Tahoma" w:cs="Tahoma" w:hint="cs"/>
          <w:b/>
          <w:bCs/>
        </w:rPr>
      </w:pPr>
      <w:r w:rsidRPr="00470444">
        <w:rPr>
          <w:rFonts w:ascii="Tahoma" w:hAnsi="Tahoma" w:cs="Tahoma"/>
          <w:b/>
          <w:bCs/>
          <w:rtl/>
        </w:rPr>
        <w:t>مهارات الرعاية الذاتية للتعامل مع الضبط والاجهاد.</w:t>
      </w:r>
    </w:p>
    <w:p w:rsidR="006E52AD" w:rsidRPr="00470444" w:rsidRDefault="006E52AD" w:rsidP="006E52AD">
      <w:pPr>
        <w:pStyle w:val="a3"/>
        <w:bidi/>
        <w:rPr>
          <w:rFonts w:ascii="Tahoma" w:hAnsi="Tahoma" w:cs="Tahoma"/>
          <w:b/>
          <w:bCs/>
        </w:rPr>
      </w:pPr>
    </w:p>
    <w:p w:rsidR="00470444" w:rsidRPr="00470444" w:rsidRDefault="00470444" w:rsidP="00470444">
      <w:pPr>
        <w:pStyle w:val="a3"/>
        <w:numPr>
          <w:ilvl w:val="0"/>
          <w:numId w:val="3"/>
        </w:numPr>
        <w:bidi/>
        <w:rPr>
          <w:rFonts w:ascii="Tahoma" w:hAnsi="Tahoma" w:cs="Tahoma"/>
          <w:color w:val="000000"/>
          <w:sz w:val="20"/>
          <w:szCs w:val="20"/>
        </w:rPr>
      </w:pPr>
      <w:r w:rsidRPr="00470444">
        <w:rPr>
          <w:rFonts w:ascii="Tahoma" w:hAnsi="Tahoma" w:cs="Tahoma"/>
          <w:b/>
          <w:bCs/>
          <w:rtl/>
        </w:rPr>
        <w:t>كيفية تحسين مستوى الرفاه النفسي والصلابة النفسية.</w:t>
      </w:r>
    </w:p>
    <w:p w:rsidR="00470444" w:rsidRPr="00470444" w:rsidRDefault="00470444" w:rsidP="00470444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470444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bookmarkStart w:id="2" w:name="_GoBack"/>
      <w:bookmarkEnd w:id="2"/>
    </w:p>
    <w:p w:rsidR="00470444" w:rsidRPr="00207D1F" w:rsidRDefault="00470444" w:rsidP="00470444">
      <w:pPr>
        <w:pStyle w:val="a3"/>
        <w:numPr>
          <w:ilvl w:val="0"/>
          <w:numId w:val="4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Pr="00207D1F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و مقترح مالي</w:t>
      </w:r>
      <w:r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لكل ساعة تدريبية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، 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وذلك عن طريق البريد الالكتروني</w:t>
      </w:r>
    </w:p>
    <w:p w:rsidR="00470444" w:rsidRPr="00207D1F" w:rsidRDefault="006E52AD" w:rsidP="00470444">
      <w:pPr>
        <w:pStyle w:val="a3"/>
        <w:numPr>
          <w:ilvl w:val="0"/>
          <w:numId w:val="4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hyperlink r:id="rId7" w:history="1">
        <w:r w:rsidR="00470444" w:rsidRPr="009C2324">
          <w:rPr>
            <w:color w:val="0000FF"/>
            <w:u w:val="single"/>
          </w:rPr>
          <w:t>trainer@cfta-ps.org</w:t>
        </w:r>
      </w:hyperlink>
      <w:r w:rsidR="00470444" w:rsidRPr="00207D1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70444" w:rsidRPr="00207D1F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="00470444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="00470444" w:rsidRPr="00207D1F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="00470444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="00470444" w:rsidRPr="00207D1F">
        <w:rPr>
          <w:rFonts w:ascii="Tahoma" w:hAnsi="Tahoma" w:cs="Tahoma"/>
          <w:color w:val="000000"/>
          <w:sz w:val="20"/>
          <w:szCs w:val="20"/>
        </w:rPr>
        <w:t>.</w:t>
      </w:r>
    </w:p>
    <w:p w:rsidR="00470444" w:rsidRDefault="00470444" w:rsidP="006E52AD">
      <w:pPr>
        <w:pStyle w:val="a3"/>
        <w:numPr>
          <w:ilvl w:val="0"/>
          <w:numId w:val="4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6E52AD">
        <w:rPr>
          <w:rFonts w:ascii="Tahoma" w:hAnsi="Tahoma" w:cs="Tahoma" w:hint="cs"/>
          <w:color w:val="000000"/>
          <w:sz w:val="20"/>
          <w:szCs w:val="20"/>
          <w:rtl/>
        </w:rPr>
        <w:t>الاحد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الموافق</w:t>
      </w:r>
      <w:r w:rsidR="006E52AD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3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 w:rsidR="006E52AD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3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>
        <w:rPr>
          <w:rFonts w:ascii="Tahoma" w:hAnsi="Tahoma" w:cs="Tahoma" w:hint="cs"/>
          <w:color w:val="000000"/>
          <w:sz w:val="20"/>
          <w:szCs w:val="20"/>
          <w:rtl/>
        </w:rPr>
        <w:t>2019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p w:rsidR="00470444" w:rsidRPr="00207D1F" w:rsidRDefault="00470444" w:rsidP="006E52AD">
      <w:pPr>
        <w:pStyle w:val="a3"/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470444" w:rsidRPr="009C2324" w:rsidRDefault="00470444" w:rsidP="00470444">
      <w:pPr>
        <w:pStyle w:val="a3"/>
        <w:numPr>
          <w:ilvl w:val="0"/>
          <w:numId w:val="4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المدة الزمنية     </w:t>
      </w:r>
      <w:r w:rsidRPr="009C2324">
        <w:rPr>
          <w:rFonts w:ascii="Tahoma" w:hAnsi="Tahoma" w:cs="Tahoma" w:hint="cs"/>
          <w:color w:val="000000"/>
          <w:sz w:val="20"/>
          <w:szCs w:val="20"/>
          <w:highlight w:val="cyan"/>
          <w:rtl/>
        </w:rPr>
        <w:t>: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10 ساعات تدريبية.</w:t>
      </w:r>
    </w:p>
    <w:p w:rsidR="00470444" w:rsidRDefault="00470444" w:rsidP="00470444">
      <w:pPr>
        <w:bidi/>
        <w:jc w:val="center"/>
        <w:rPr>
          <w:b/>
          <w:bCs/>
          <w:sz w:val="28"/>
          <w:szCs w:val="28"/>
        </w:rPr>
      </w:pPr>
    </w:p>
    <w:p w:rsidR="00470444" w:rsidRDefault="00470444" w:rsidP="00470444">
      <w:pPr>
        <w:bidi/>
        <w:jc w:val="center"/>
        <w:rPr>
          <w:b/>
          <w:bCs/>
          <w:sz w:val="28"/>
          <w:szCs w:val="28"/>
        </w:rPr>
      </w:pPr>
    </w:p>
    <w:p w:rsidR="00470444" w:rsidRPr="00084B0C" w:rsidRDefault="00470444" w:rsidP="00470444">
      <w:pPr>
        <w:bidi/>
        <w:rPr>
          <w:rStyle w:val="a5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084B0C">
        <w:rPr>
          <w:rStyle w:val="a5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470444" w:rsidRPr="00084B0C" w:rsidRDefault="00470444" w:rsidP="00470444">
      <w:pPr>
        <w:pStyle w:val="a3"/>
        <w:bidi/>
        <w:rPr>
          <w:sz w:val="28"/>
          <w:szCs w:val="28"/>
          <w:rtl/>
        </w:rPr>
      </w:pPr>
    </w:p>
    <w:p w:rsidR="00432CAF" w:rsidRDefault="00432CAF" w:rsidP="00066A59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581109" w:rsidRDefault="00AC0E29" w:rsidP="006856B0">
      <w:pPr>
        <w:bidi/>
        <w:ind w:left="360"/>
        <w:jc w:val="both"/>
        <w:rPr>
          <w:rtl/>
        </w:rPr>
      </w:pPr>
      <w:r>
        <w:rPr>
          <w:rFonts w:hint="cs"/>
          <w:rtl/>
        </w:rPr>
        <w:t>.</w:t>
      </w:r>
    </w:p>
    <w:p w:rsidR="00581109" w:rsidRPr="00581109" w:rsidRDefault="00581109" w:rsidP="00AC0E29">
      <w:pPr>
        <w:bidi/>
        <w:ind w:left="360"/>
        <w:jc w:val="both"/>
        <w:rPr>
          <w:rtl/>
        </w:rPr>
      </w:pPr>
    </w:p>
    <w:p w:rsidR="00581109" w:rsidRPr="00581109" w:rsidRDefault="00581109" w:rsidP="00AC0E29">
      <w:pPr>
        <w:bidi/>
        <w:ind w:left="360"/>
        <w:jc w:val="both"/>
        <w:rPr>
          <w:rtl/>
        </w:rPr>
      </w:pPr>
    </w:p>
    <w:sectPr w:rsidR="00581109" w:rsidRPr="00581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FA3"/>
    <w:multiLevelType w:val="hybridMultilevel"/>
    <w:tmpl w:val="3FFA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7012"/>
    <w:multiLevelType w:val="hybridMultilevel"/>
    <w:tmpl w:val="48F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501EF"/>
    <w:multiLevelType w:val="hybridMultilevel"/>
    <w:tmpl w:val="1458EEF4"/>
    <w:lvl w:ilvl="0" w:tplc="6CB01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43C29"/>
    <w:multiLevelType w:val="hybridMultilevel"/>
    <w:tmpl w:val="18028AC0"/>
    <w:lvl w:ilvl="0" w:tplc="E4F2B91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9"/>
    <w:rsid w:val="000043AD"/>
    <w:rsid w:val="00036EFF"/>
    <w:rsid w:val="0004623B"/>
    <w:rsid w:val="00066A59"/>
    <w:rsid w:val="000C02D3"/>
    <w:rsid w:val="000F006A"/>
    <w:rsid w:val="0019369F"/>
    <w:rsid w:val="002D7BFF"/>
    <w:rsid w:val="002E0587"/>
    <w:rsid w:val="0038341A"/>
    <w:rsid w:val="003E6715"/>
    <w:rsid w:val="00402272"/>
    <w:rsid w:val="004245B7"/>
    <w:rsid w:val="004325ED"/>
    <w:rsid w:val="00432CAF"/>
    <w:rsid w:val="00470444"/>
    <w:rsid w:val="00534049"/>
    <w:rsid w:val="00581109"/>
    <w:rsid w:val="005E2306"/>
    <w:rsid w:val="005F0E9F"/>
    <w:rsid w:val="006856B0"/>
    <w:rsid w:val="006C2047"/>
    <w:rsid w:val="006C7176"/>
    <w:rsid w:val="006E52AD"/>
    <w:rsid w:val="00833C7B"/>
    <w:rsid w:val="00927DF3"/>
    <w:rsid w:val="009D2C4B"/>
    <w:rsid w:val="00AC0E29"/>
    <w:rsid w:val="00B216FF"/>
    <w:rsid w:val="00C410EE"/>
    <w:rsid w:val="00DD27AF"/>
    <w:rsid w:val="00DF5912"/>
    <w:rsid w:val="00E209E0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0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1109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581109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5E23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E2306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B21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0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1109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581109"/>
    <w:rPr>
      <w:color w:val="808080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5E23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E2306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B21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er@cfta-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jit</cp:lastModifiedBy>
  <cp:revision>8</cp:revision>
  <cp:lastPrinted>2018-08-14T06:44:00Z</cp:lastPrinted>
  <dcterms:created xsi:type="dcterms:W3CDTF">2018-08-15T07:59:00Z</dcterms:created>
  <dcterms:modified xsi:type="dcterms:W3CDTF">2019-02-27T11:15:00Z</dcterms:modified>
</cp:coreProperties>
</file>